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4FDBD" w14:textId="77777777" w:rsidR="005C0D3E" w:rsidRPr="00544BC9" w:rsidRDefault="005C0D3E" w:rsidP="005C0D3E">
      <w:pPr>
        <w:pStyle w:val="Nadpisedit"/>
        <w:rPr>
          <w:rFonts w:ascii="Arial Narrow" w:hAnsi="Arial Narrow"/>
          <w:sz w:val="40"/>
          <w:szCs w:val="40"/>
        </w:rPr>
      </w:pPr>
      <w:r>
        <w:rPr>
          <w:rFonts w:ascii="Arial Narrow" w:hAnsi="Arial Narrow"/>
          <w:sz w:val="40"/>
          <w:szCs w:val="40"/>
        </w:rPr>
        <w:t>ČESTNÉ PROHLÁŠENÍ K PROKÁZÁNÍ KVALIFIKACE</w:t>
      </w:r>
    </w:p>
    <w:p w14:paraId="18872D8E" w14:textId="77777777" w:rsidR="005C0D3E" w:rsidRDefault="005C0D3E" w:rsidP="005C0D3E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  <w:b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5C0D3E" w:rsidRPr="00544BC9" w14:paraId="34CD3830" w14:textId="77777777" w:rsidTr="00900E0B">
        <w:trPr>
          <w:trHeight w:val="340"/>
        </w:trPr>
        <w:tc>
          <w:tcPr>
            <w:tcW w:w="2977" w:type="dxa"/>
            <w:vAlign w:val="center"/>
          </w:tcPr>
          <w:p w14:paraId="14EB57A9" w14:textId="77777777" w:rsidR="005C0D3E" w:rsidRPr="00F53896" w:rsidRDefault="005C0D3E" w:rsidP="00900E0B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rFonts w:ascii="Arial Narrow" w:hAnsi="Arial Narrow"/>
                <w:b/>
                <w:bCs/>
                <w:color w:val="000000" w:themeColor="text1"/>
                <w:sz w:val="24"/>
              </w:rPr>
            </w:pPr>
            <w:r w:rsidRPr="00F53896">
              <w:rPr>
                <w:rFonts w:ascii="Arial Narrow" w:hAnsi="Arial Narrow"/>
                <w:b/>
                <w:bCs/>
                <w:color w:val="000000" w:themeColor="text1"/>
                <w:sz w:val="24"/>
              </w:rPr>
              <w:t>Veřejná zakázka:</w:t>
            </w:r>
          </w:p>
        </w:tc>
        <w:tc>
          <w:tcPr>
            <w:tcW w:w="6095" w:type="dxa"/>
            <w:vAlign w:val="center"/>
          </w:tcPr>
          <w:p w14:paraId="238EB547" w14:textId="3A64BC6A" w:rsidR="005C0D3E" w:rsidRPr="00F53896" w:rsidRDefault="009C6E86" w:rsidP="004522C5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 w:themeColor="text1"/>
              </w:rPr>
            </w:pPr>
            <w:proofErr w:type="spellStart"/>
            <w:r w:rsidRPr="009C6E86">
              <w:rPr>
                <w:rFonts w:ascii="Arial Narrow" w:hAnsi="Arial Narrow"/>
                <w:color w:val="000000" w:themeColor="text1"/>
              </w:rPr>
              <w:t>Bědovice</w:t>
            </w:r>
            <w:proofErr w:type="spellEnd"/>
            <w:r w:rsidRPr="009C6E86">
              <w:rPr>
                <w:rFonts w:ascii="Arial Narrow" w:hAnsi="Arial Narrow"/>
                <w:color w:val="000000" w:themeColor="text1"/>
              </w:rPr>
              <w:t xml:space="preserve"> </w:t>
            </w:r>
            <w:r w:rsidR="00A01160">
              <w:rPr>
                <w:rFonts w:ascii="Arial Narrow" w:hAnsi="Arial Narrow"/>
                <w:color w:val="000000" w:themeColor="text1"/>
              </w:rPr>
              <w:t>–</w:t>
            </w:r>
            <w:r w:rsidRPr="009C6E86">
              <w:rPr>
                <w:rFonts w:ascii="Arial Narrow" w:hAnsi="Arial Narrow"/>
                <w:color w:val="000000" w:themeColor="text1"/>
              </w:rPr>
              <w:t xml:space="preserve"> realizace</w:t>
            </w:r>
            <w:r w:rsidR="00A01160">
              <w:rPr>
                <w:rFonts w:ascii="Arial Narrow" w:hAnsi="Arial Narrow"/>
                <w:color w:val="000000" w:themeColor="text1"/>
              </w:rPr>
              <w:t xml:space="preserve"> </w:t>
            </w:r>
            <w:r w:rsidRPr="009C6E86">
              <w:rPr>
                <w:rFonts w:ascii="Arial Narrow" w:hAnsi="Arial Narrow"/>
                <w:color w:val="000000" w:themeColor="text1"/>
              </w:rPr>
              <w:t>hydraulické clony pomocí ochranného čerpání za monitoringu vývoje kvality podzemních vod, stavební část</w:t>
            </w:r>
          </w:p>
        </w:tc>
      </w:tr>
      <w:tr w:rsidR="005C0D3E" w:rsidRPr="00544BC9" w14:paraId="53011353" w14:textId="77777777" w:rsidTr="00900E0B">
        <w:trPr>
          <w:trHeight w:val="340"/>
        </w:trPr>
        <w:tc>
          <w:tcPr>
            <w:tcW w:w="2977" w:type="dxa"/>
            <w:vAlign w:val="center"/>
          </w:tcPr>
          <w:p w14:paraId="3FF169A5" w14:textId="77777777" w:rsidR="005C0D3E" w:rsidRPr="00F53896" w:rsidRDefault="005C0D3E" w:rsidP="00900E0B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rFonts w:ascii="Arial Narrow" w:hAnsi="Arial Narrow"/>
                <w:b/>
                <w:bCs/>
                <w:color w:val="000000" w:themeColor="text1"/>
                <w:sz w:val="24"/>
              </w:rPr>
            </w:pPr>
            <w:r w:rsidRPr="00F53896">
              <w:rPr>
                <w:rFonts w:ascii="Arial Narrow" w:hAnsi="Arial Narrow"/>
                <w:b/>
                <w:bCs/>
                <w:color w:val="000000" w:themeColor="text1"/>
                <w:sz w:val="24"/>
              </w:rPr>
              <w:t>Zadavatel:</w:t>
            </w:r>
          </w:p>
        </w:tc>
        <w:tc>
          <w:tcPr>
            <w:tcW w:w="6095" w:type="dxa"/>
            <w:vAlign w:val="center"/>
          </w:tcPr>
          <w:p w14:paraId="2B6EC179" w14:textId="77777777" w:rsidR="005C0D3E" w:rsidRPr="00F53896" w:rsidRDefault="005C0D3E" w:rsidP="00900E0B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Arial Narrow" w:eastAsia="Times New Roman" w:hAnsi="Arial Narrow"/>
                <w:color w:val="000000" w:themeColor="text1"/>
                <w:sz w:val="24"/>
              </w:rPr>
            </w:pPr>
            <w:r w:rsidRPr="00F53896">
              <w:rPr>
                <w:rFonts w:ascii="Arial Narrow" w:eastAsia="Times New Roman" w:hAnsi="Arial Narrow"/>
                <w:color w:val="000000" w:themeColor="text1"/>
                <w:sz w:val="24"/>
              </w:rPr>
              <w:t>Město Kostelec nad Orlicí, Palackého náměstí 38,</w:t>
            </w:r>
            <w:r w:rsidR="00800E49">
              <w:rPr>
                <w:rFonts w:ascii="Arial Narrow" w:eastAsia="Times New Roman" w:hAnsi="Arial Narrow"/>
                <w:color w:val="000000" w:themeColor="text1"/>
                <w:sz w:val="24"/>
              </w:rPr>
              <w:t xml:space="preserve"> 517 41 Kostelec nad Orlicí IČ </w:t>
            </w:r>
            <w:r w:rsidRPr="00F53896">
              <w:rPr>
                <w:rFonts w:ascii="Arial Narrow" w:eastAsia="Times New Roman" w:hAnsi="Arial Narrow"/>
                <w:color w:val="000000" w:themeColor="text1"/>
                <w:sz w:val="24"/>
              </w:rPr>
              <w:t>00274968</w:t>
            </w:r>
          </w:p>
        </w:tc>
      </w:tr>
    </w:tbl>
    <w:p w14:paraId="6B4F4538" w14:textId="77777777" w:rsidR="000C6B52" w:rsidRDefault="000C6B52" w:rsidP="000C6B52">
      <w:pPr>
        <w:pStyle w:val="Bezmezer"/>
        <w:ind w:left="1985" w:hanging="1985"/>
        <w:jc w:val="both"/>
        <w:rPr>
          <w:rFonts w:ascii="Calibri" w:hAnsi="Calibri" w:cs="Calibri"/>
          <w:sz w:val="28"/>
          <w:szCs w:val="28"/>
        </w:rPr>
      </w:pPr>
    </w:p>
    <w:p w14:paraId="5B1F6F07" w14:textId="77777777" w:rsidR="000C6B52" w:rsidRDefault="000C6B52" w:rsidP="000C6B52">
      <w:pPr>
        <w:pStyle w:val="Bezmezer"/>
        <w:ind w:left="1985" w:hanging="1985"/>
        <w:jc w:val="both"/>
        <w:rPr>
          <w:rFonts w:ascii="Calibri" w:hAnsi="Calibri" w:cs="Calibri"/>
          <w:sz w:val="28"/>
          <w:szCs w:val="28"/>
        </w:rPr>
      </w:pP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6022"/>
      </w:tblGrid>
      <w:tr w:rsidR="005C0D3E" w:rsidRPr="00F53896" w14:paraId="0514A5B3" w14:textId="77777777" w:rsidTr="00900E0B">
        <w:trPr>
          <w:trHeight w:val="340"/>
        </w:trPr>
        <w:tc>
          <w:tcPr>
            <w:tcW w:w="2960" w:type="dxa"/>
            <w:vAlign w:val="center"/>
            <w:hideMark/>
          </w:tcPr>
          <w:p w14:paraId="5FF338C8" w14:textId="77777777" w:rsidR="005C0D3E" w:rsidRPr="00F53896" w:rsidRDefault="005C0D3E" w:rsidP="005C0D3E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eastAsia="Times New Roman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Účastník</w:t>
            </w:r>
          </w:p>
        </w:tc>
        <w:tc>
          <w:tcPr>
            <w:tcW w:w="6022" w:type="dxa"/>
            <w:vAlign w:val="center"/>
          </w:tcPr>
          <w:p w14:paraId="10D63750" w14:textId="77777777" w:rsidR="005C0D3E" w:rsidRPr="00F53896" w:rsidRDefault="005C0D3E" w:rsidP="00900E0B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eastAsia="Times New Roman" w:hAnsi="Arial Narrow"/>
                <w:sz w:val="24"/>
              </w:rPr>
            </w:pPr>
            <w:r w:rsidRPr="009C6E86">
              <w:rPr>
                <w:rStyle w:val="doplnuchazeChar"/>
                <w:rFonts w:ascii="Arial Narrow" w:eastAsia="Calibri" w:hAnsi="Arial Narrow"/>
                <w:sz w:val="24"/>
                <w:highlight w:val="yellow"/>
              </w:rPr>
              <w:t>[</w:t>
            </w:r>
            <w:r w:rsidRPr="009C6E86">
              <w:rPr>
                <w:rStyle w:val="doplnuchazeChar"/>
                <w:rFonts w:ascii="Arial Narrow" w:eastAsia="Calibri" w:hAnsi="Arial Narrow"/>
                <w:i/>
                <w:sz w:val="24"/>
                <w:highlight w:val="yellow"/>
              </w:rPr>
              <w:t>doplní účastník</w:t>
            </w:r>
            <w:r w:rsidRPr="009C6E86">
              <w:rPr>
                <w:rStyle w:val="doplnuchazeChar"/>
                <w:rFonts w:ascii="Arial Narrow" w:eastAsia="Calibri" w:hAnsi="Arial Narrow"/>
                <w:sz w:val="24"/>
                <w:highlight w:val="yellow"/>
              </w:rPr>
              <w:t>]</w:t>
            </w:r>
          </w:p>
        </w:tc>
      </w:tr>
      <w:tr w:rsidR="005C0D3E" w:rsidRPr="00F53896" w14:paraId="6F15F57A" w14:textId="77777777" w:rsidTr="00900E0B">
        <w:trPr>
          <w:trHeight w:val="340"/>
        </w:trPr>
        <w:tc>
          <w:tcPr>
            <w:tcW w:w="2960" w:type="dxa"/>
            <w:vAlign w:val="center"/>
            <w:hideMark/>
          </w:tcPr>
          <w:p w14:paraId="042568E5" w14:textId="77777777" w:rsidR="005C0D3E" w:rsidRPr="00F53896" w:rsidRDefault="00B055EB" w:rsidP="00900E0B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eastAsia="Times New Roman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Sídlo</w:t>
            </w:r>
          </w:p>
        </w:tc>
        <w:tc>
          <w:tcPr>
            <w:tcW w:w="6022" w:type="dxa"/>
            <w:vAlign w:val="center"/>
          </w:tcPr>
          <w:p w14:paraId="2A35DAC1" w14:textId="77777777" w:rsidR="005C0D3E" w:rsidRPr="00E37A1F" w:rsidRDefault="005C0D3E" w:rsidP="00900E0B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eastAsia="Times New Roman" w:hAnsi="Arial Narrow"/>
                <w:b/>
                <w:sz w:val="24"/>
              </w:rPr>
            </w:pPr>
            <w:r w:rsidRPr="00E37A1F">
              <w:rPr>
                <w:rStyle w:val="doplnuchazeChar"/>
                <w:rFonts w:ascii="Arial Narrow" w:eastAsia="Calibri" w:hAnsi="Arial Narrow"/>
                <w:sz w:val="24"/>
              </w:rPr>
              <w:t>[</w:t>
            </w:r>
            <w:r w:rsidRPr="009C6E86">
              <w:rPr>
                <w:rStyle w:val="doplnuchazeChar"/>
                <w:rFonts w:ascii="Arial Narrow" w:eastAsia="Calibri" w:hAnsi="Arial Narrow"/>
                <w:i/>
                <w:sz w:val="24"/>
                <w:highlight w:val="yellow"/>
              </w:rPr>
              <w:t>doplní účastník</w:t>
            </w:r>
            <w:r w:rsidRPr="009C6E86">
              <w:rPr>
                <w:rStyle w:val="doplnuchazeChar"/>
                <w:rFonts w:ascii="Arial Narrow" w:eastAsia="Calibri" w:hAnsi="Arial Narrow"/>
                <w:sz w:val="24"/>
                <w:highlight w:val="yellow"/>
              </w:rPr>
              <w:t>]</w:t>
            </w:r>
          </w:p>
        </w:tc>
      </w:tr>
      <w:tr w:rsidR="005C0D3E" w:rsidRPr="00F53896" w14:paraId="0C9A3C8C" w14:textId="77777777" w:rsidTr="00900E0B">
        <w:trPr>
          <w:trHeight w:val="340"/>
        </w:trPr>
        <w:tc>
          <w:tcPr>
            <w:tcW w:w="2960" w:type="dxa"/>
            <w:vAlign w:val="center"/>
            <w:hideMark/>
          </w:tcPr>
          <w:p w14:paraId="38774195" w14:textId="77777777" w:rsidR="005C0D3E" w:rsidRPr="00F53896" w:rsidRDefault="00B055EB" w:rsidP="00900E0B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eastAsia="Times New Roman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Kontaktní adresa</w:t>
            </w:r>
          </w:p>
        </w:tc>
        <w:tc>
          <w:tcPr>
            <w:tcW w:w="6022" w:type="dxa"/>
            <w:vAlign w:val="center"/>
          </w:tcPr>
          <w:p w14:paraId="521BB922" w14:textId="77777777" w:rsidR="005C0D3E" w:rsidRPr="00F53896" w:rsidRDefault="005C0D3E" w:rsidP="00900E0B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eastAsia="Times New Roman" w:hAnsi="Arial Narrow"/>
                <w:b/>
                <w:sz w:val="24"/>
              </w:rPr>
            </w:pPr>
            <w:r w:rsidRPr="00E37A1F">
              <w:rPr>
                <w:rStyle w:val="doplnuchazeChar"/>
                <w:rFonts w:ascii="Arial Narrow" w:eastAsia="Calibri" w:hAnsi="Arial Narrow"/>
                <w:sz w:val="24"/>
              </w:rPr>
              <w:t>[</w:t>
            </w:r>
            <w:r w:rsidRPr="009C6E86">
              <w:rPr>
                <w:rStyle w:val="doplnuchazeChar"/>
                <w:rFonts w:ascii="Arial Narrow" w:eastAsia="Calibri" w:hAnsi="Arial Narrow"/>
                <w:i/>
                <w:sz w:val="24"/>
                <w:highlight w:val="yellow"/>
              </w:rPr>
              <w:t>doplní účastník</w:t>
            </w:r>
            <w:r w:rsidRPr="009C6E86">
              <w:rPr>
                <w:rStyle w:val="doplnuchazeChar"/>
                <w:rFonts w:ascii="Arial Narrow" w:eastAsia="Calibri" w:hAnsi="Arial Narrow"/>
                <w:sz w:val="24"/>
                <w:highlight w:val="yellow"/>
              </w:rPr>
              <w:t>]</w:t>
            </w:r>
          </w:p>
        </w:tc>
      </w:tr>
      <w:tr w:rsidR="005C0D3E" w:rsidRPr="00F53896" w14:paraId="49269158" w14:textId="77777777" w:rsidTr="005C0D3E">
        <w:trPr>
          <w:trHeight w:val="340"/>
        </w:trPr>
        <w:tc>
          <w:tcPr>
            <w:tcW w:w="2960" w:type="dxa"/>
            <w:vAlign w:val="center"/>
            <w:hideMark/>
          </w:tcPr>
          <w:p w14:paraId="14118F9E" w14:textId="77777777" w:rsidR="005C0D3E" w:rsidRPr="00F53896" w:rsidRDefault="00B055EB" w:rsidP="00900E0B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eastAsia="Times New Roman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IČ/DIČ</w:t>
            </w:r>
          </w:p>
        </w:tc>
        <w:tc>
          <w:tcPr>
            <w:tcW w:w="6022" w:type="dxa"/>
            <w:vAlign w:val="center"/>
          </w:tcPr>
          <w:p w14:paraId="00BF6231" w14:textId="77777777" w:rsidR="005C0D3E" w:rsidRPr="00E37A1F" w:rsidRDefault="005C0D3E" w:rsidP="00900E0B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eastAsia="Times New Roman" w:hAnsi="Arial Narrow"/>
                <w:sz w:val="24"/>
              </w:rPr>
            </w:pPr>
            <w:r w:rsidRPr="00E37A1F">
              <w:rPr>
                <w:rStyle w:val="doplnuchazeChar"/>
                <w:rFonts w:ascii="Arial Narrow" w:eastAsia="Calibri" w:hAnsi="Arial Narrow"/>
                <w:sz w:val="24"/>
              </w:rPr>
              <w:t>[</w:t>
            </w:r>
            <w:r w:rsidRPr="009C6E86">
              <w:rPr>
                <w:rStyle w:val="doplnuchazeChar"/>
                <w:rFonts w:ascii="Arial Narrow" w:eastAsia="Calibri" w:hAnsi="Arial Narrow"/>
                <w:i/>
                <w:sz w:val="24"/>
                <w:highlight w:val="yellow"/>
              </w:rPr>
              <w:t>doplní účastník</w:t>
            </w:r>
            <w:r w:rsidRPr="009C6E86">
              <w:rPr>
                <w:rStyle w:val="doplnuchazeChar"/>
                <w:rFonts w:ascii="Arial Narrow" w:eastAsia="Calibri" w:hAnsi="Arial Narrow"/>
                <w:sz w:val="24"/>
                <w:highlight w:val="yellow"/>
              </w:rPr>
              <w:t>]</w:t>
            </w:r>
          </w:p>
        </w:tc>
      </w:tr>
    </w:tbl>
    <w:p w14:paraId="67A2C8DD" w14:textId="77777777" w:rsidR="000C6B52" w:rsidRDefault="000C6B52" w:rsidP="000C6B52">
      <w:pPr>
        <w:jc w:val="both"/>
        <w:rPr>
          <w:rFonts w:ascii="Calibri" w:hAnsi="Calibri" w:cs="Calibri"/>
          <w:sz w:val="22"/>
          <w:szCs w:val="22"/>
        </w:rPr>
      </w:pPr>
    </w:p>
    <w:p w14:paraId="78AED437" w14:textId="77777777" w:rsidR="004522C5" w:rsidRDefault="004522C5" w:rsidP="000C6B52">
      <w:pPr>
        <w:jc w:val="both"/>
        <w:rPr>
          <w:rFonts w:ascii="Arial Narrow" w:hAnsi="Arial Narrow" w:cs="Calibri"/>
          <w:szCs w:val="22"/>
        </w:rPr>
      </w:pPr>
    </w:p>
    <w:p w14:paraId="16FF6444" w14:textId="77777777" w:rsidR="000C6B52" w:rsidRPr="005C0D3E" w:rsidRDefault="000C6B52" w:rsidP="000C6B52">
      <w:pPr>
        <w:jc w:val="both"/>
        <w:rPr>
          <w:rFonts w:ascii="Arial Narrow" w:hAnsi="Arial Narrow" w:cs="Calibri"/>
          <w:szCs w:val="22"/>
        </w:rPr>
      </w:pPr>
      <w:r w:rsidRPr="005C0D3E">
        <w:rPr>
          <w:rFonts w:ascii="Arial Narrow" w:hAnsi="Arial Narrow" w:cs="Calibri"/>
          <w:szCs w:val="22"/>
        </w:rPr>
        <w:t>Výše jmenovaný účastník tímto čestně prohlašuje, že se v plném rozsahu seznámil s obsahem zadávací dokumentace k výše uvedené veřejné zaká</w:t>
      </w:r>
      <w:r w:rsidRPr="005C0D3E">
        <w:rPr>
          <w:rFonts w:ascii="Arial Narrow" w:hAnsi="Arial Narrow" w:cstheme="minorHAnsi"/>
        </w:rPr>
        <w:t>zce a jejími přílohami, že si před podáním nabídky vyjasnil veškerá sporná ustanovení či nejasnosti, že zadávací dokumentaci respektuje a všechny údaje v ní obsažené jsou mu srozumitelné a jasné a nebrání řádnému zpracování nabídky.</w:t>
      </w:r>
    </w:p>
    <w:p w14:paraId="057C5982" w14:textId="77777777" w:rsidR="004522C5" w:rsidRPr="00F9430E" w:rsidRDefault="004522C5" w:rsidP="004522C5">
      <w:pPr>
        <w:numPr>
          <w:ilvl w:val="0"/>
          <w:numId w:val="6"/>
        </w:numPr>
        <w:suppressAutoHyphens/>
        <w:overflowPunct w:val="0"/>
        <w:autoSpaceDE w:val="0"/>
        <w:spacing w:before="120"/>
        <w:jc w:val="both"/>
        <w:textAlignment w:val="baseline"/>
        <w:rPr>
          <w:rFonts w:ascii="Arial Narrow" w:hAnsi="Arial Narrow" w:cs="Tahoma"/>
          <w:lang w:eastAsia="ar-SA"/>
        </w:rPr>
      </w:pPr>
      <w:r w:rsidRPr="00F9430E">
        <w:rPr>
          <w:rFonts w:ascii="Arial Narrow" w:hAnsi="Arial Narrow" w:cs="Tahoma"/>
          <w:lang w:eastAsia="ar-SA"/>
        </w:rPr>
        <w:t>nebyl v zemi svého sídla v posledních 5 letech před zahájením zadávacího řízení pravomocně odsouzen pro trestný čin uvedený v příloze č. 3 zákona č. 134/2016 Sb., nebo obdobný trestný čin podle právního řádu země svého sídla,</w:t>
      </w:r>
    </w:p>
    <w:p w14:paraId="0E829610" w14:textId="77777777" w:rsidR="004522C5" w:rsidRPr="00F9430E" w:rsidRDefault="004522C5" w:rsidP="004522C5">
      <w:pPr>
        <w:numPr>
          <w:ilvl w:val="0"/>
          <w:numId w:val="6"/>
        </w:numPr>
        <w:suppressAutoHyphens/>
        <w:overflowPunct w:val="0"/>
        <w:autoSpaceDE w:val="0"/>
        <w:spacing w:before="120"/>
        <w:jc w:val="both"/>
        <w:textAlignment w:val="baseline"/>
        <w:rPr>
          <w:rFonts w:ascii="Arial Narrow" w:hAnsi="Arial Narrow" w:cs="Tahoma"/>
          <w:lang w:eastAsia="ar-SA"/>
        </w:rPr>
      </w:pPr>
      <w:r w:rsidRPr="00F9430E">
        <w:rPr>
          <w:rFonts w:ascii="Arial Narrow" w:hAnsi="Arial Narrow" w:cs="Tahoma"/>
          <w:lang w:eastAsia="ar-SA"/>
        </w:rPr>
        <w:t xml:space="preserve">uchazeč nemá v České republice nebo v zemi svého sídla v evidenci daní zachycen splátkový daňový nedoplatek, </w:t>
      </w:r>
    </w:p>
    <w:p w14:paraId="42C3A261" w14:textId="77777777" w:rsidR="004522C5" w:rsidRPr="00F9430E" w:rsidRDefault="004522C5" w:rsidP="004522C5">
      <w:pPr>
        <w:numPr>
          <w:ilvl w:val="0"/>
          <w:numId w:val="6"/>
        </w:numPr>
        <w:suppressAutoHyphens/>
        <w:overflowPunct w:val="0"/>
        <w:autoSpaceDE w:val="0"/>
        <w:spacing w:before="120"/>
        <w:jc w:val="both"/>
        <w:textAlignment w:val="baseline"/>
        <w:rPr>
          <w:rFonts w:ascii="Arial Narrow" w:hAnsi="Arial Narrow" w:cs="Tahoma"/>
          <w:lang w:eastAsia="ar-SA"/>
        </w:rPr>
      </w:pPr>
      <w:r w:rsidRPr="00F9430E">
        <w:rPr>
          <w:rFonts w:ascii="Arial Narrow" w:hAnsi="Arial Narrow" w:cs="Tahoma"/>
          <w:lang w:eastAsia="ar-SA"/>
        </w:rPr>
        <w:t xml:space="preserve">nemá v České republice nebo zemi svého sídla splatný nedoplatek na pojistném nebo na penále na veřejné zdravotní pojištění, </w:t>
      </w:r>
    </w:p>
    <w:p w14:paraId="6639306A" w14:textId="77777777" w:rsidR="004522C5" w:rsidRPr="00F9430E" w:rsidRDefault="004522C5" w:rsidP="004522C5">
      <w:pPr>
        <w:numPr>
          <w:ilvl w:val="0"/>
          <w:numId w:val="6"/>
        </w:numPr>
        <w:suppressAutoHyphens/>
        <w:overflowPunct w:val="0"/>
        <w:autoSpaceDE w:val="0"/>
        <w:spacing w:before="120"/>
        <w:jc w:val="both"/>
        <w:textAlignment w:val="baseline"/>
        <w:rPr>
          <w:rFonts w:ascii="Arial Narrow" w:hAnsi="Arial Narrow" w:cs="Tahoma"/>
          <w:lang w:eastAsia="ar-SA"/>
        </w:rPr>
      </w:pPr>
      <w:r w:rsidRPr="00F9430E">
        <w:rPr>
          <w:rFonts w:ascii="Arial Narrow" w:hAnsi="Arial Narrow" w:cs="Tahoma"/>
          <w:lang w:eastAsia="ar-SA"/>
        </w:rPr>
        <w:t>nemá v České republice nebo v zemi svého sídla splatný nedoplatek na pojistném nebo na penále na sociální zabezpečení a příspěvku na státní politiku zaměstnanosti,</w:t>
      </w:r>
    </w:p>
    <w:p w14:paraId="3B032FCB" w14:textId="77777777" w:rsidR="004522C5" w:rsidRPr="00F9430E" w:rsidRDefault="004522C5" w:rsidP="004522C5">
      <w:pPr>
        <w:numPr>
          <w:ilvl w:val="0"/>
          <w:numId w:val="6"/>
        </w:numPr>
        <w:suppressAutoHyphens/>
        <w:overflowPunct w:val="0"/>
        <w:autoSpaceDE w:val="0"/>
        <w:spacing w:before="120"/>
        <w:ind w:left="714" w:hanging="357"/>
        <w:jc w:val="both"/>
        <w:textAlignment w:val="baseline"/>
        <w:rPr>
          <w:rFonts w:ascii="Arial Narrow" w:hAnsi="Arial Narrow" w:cs="Tahoma"/>
          <w:lang w:eastAsia="ar-SA"/>
        </w:rPr>
      </w:pPr>
      <w:r w:rsidRPr="00F9430E">
        <w:rPr>
          <w:rFonts w:ascii="Arial Narrow" w:hAnsi="Arial Narrow" w:cs="Tahoma"/>
          <w:lang w:eastAsia="ar-SA"/>
        </w:rPr>
        <w:t xml:space="preserve">není v likvidaci, nebylo proti němu vydáno rozhodnutí o úpadku, nebyla podle jiného právního předpisu vůči němu nařízena nucená správa nebo není v obdobné situaci podle právního řádu země svého sídla. </w:t>
      </w:r>
    </w:p>
    <w:p w14:paraId="044D5E0F" w14:textId="77777777" w:rsidR="004522C5" w:rsidRPr="00F9430E" w:rsidRDefault="004522C5" w:rsidP="004522C5">
      <w:pPr>
        <w:pStyle w:val="Odstavecseseznamem"/>
        <w:rPr>
          <w:rFonts w:ascii="Arial Narrow" w:hAnsi="Arial Narrow" w:cs="Tahoma"/>
          <w:sz w:val="10"/>
          <w:lang w:eastAsia="ar-SA"/>
        </w:rPr>
      </w:pPr>
    </w:p>
    <w:p w14:paraId="271E1ABA" w14:textId="77777777" w:rsidR="004522C5" w:rsidRPr="00F9430E" w:rsidRDefault="004522C5" w:rsidP="004522C5">
      <w:pPr>
        <w:numPr>
          <w:ilvl w:val="0"/>
          <w:numId w:val="6"/>
        </w:numPr>
        <w:jc w:val="both"/>
        <w:rPr>
          <w:rFonts w:ascii="Arial Narrow" w:hAnsi="Arial Narrow"/>
          <w:bCs/>
        </w:rPr>
      </w:pPr>
      <w:r w:rsidRPr="00F9430E">
        <w:rPr>
          <w:rFonts w:ascii="Arial Narrow" w:hAnsi="Arial Narrow"/>
          <w:bCs/>
        </w:rPr>
        <w:t>on ani kterýkoli z jeho poddodavatelů či jiných osob (analogicky) dle § 83 zákona č. 134/2016 Sb., o zadávání veřejných zakázek, ve znění pozdějších předpisů, který se bude podílet na plnění této zakázky / veřejné zakázky nebo kterákoli z osob, jejichž kapacity bude dodavatel využívat, a to v rozsahu více než 10 % nabídkové ceny,</w:t>
      </w:r>
    </w:p>
    <w:p w14:paraId="48F40AAA" w14:textId="77777777" w:rsidR="004522C5" w:rsidRPr="00F9430E" w:rsidRDefault="004522C5" w:rsidP="004522C5">
      <w:pPr>
        <w:ind w:left="714" w:hanging="357"/>
        <w:jc w:val="both"/>
        <w:rPr>
          <w:rFonts w:ascii="Arial Narrow" w:hAnsi="Arial Narrow"/>
          <w:bCs/>
          <w:sz w:val="10"/>
        </w:rPr>
      </w:pPr>
    </w:p>
    <w:p w14:paraId="554A0555" w14:textId="77777777" w:rsidR="004522C5" w:rsidRPr="00F9430E" w:rsidRDefault="004522C5" w:rsidP="004522C5">
      <w:pPr>
        <w:ind w:left="714" w:hanging="5"/>
        <w:jc w:val="both"/>
        <w:rPr>
          <w:rFonts w:ascii="Arial Narrow" w:hAnsi="Arial Narrow"/>
          <w:bCs/>
        </w:rPr>
      </w:pPr>
      <w:r w:rsidRPr="00F9430E">
        <w:rPr>
          <w:rFonts w:ascii="Arial Narrow" w:hAnsi="Arial Narrow"/>
          <w:bCs/>
        </w:rPr>
        <w:t>a) není ruským státním příslušníkem, fyzickou či právnickou osobou nebo subjektem či orgánem se sídlem v Rusku,</w:t>
      </w:r>
    </w:p>
    <w:p w14:paraId="13BB6519" w14:textId="77777777" w:rsidR="004522C5" w:rsidRPr="00F9430E" w:rsidRDefault="004522C5" w:rsidP="004522C5">
      <w:pPr>
        <w:ind w:left="714" w:hanging="5"/>
        <w:jc w:val="both"/>
        <w:rPr>
          <w:rFonts w:ascii="Arial Narrow" w:hAnsi="Arial Narrow"/>
          <w:bCs/>
        </w:rPr>
      </w:pPr>
      <w:r w:rsidRPr="00F9430E">
        <w:rPr>
          <w:rFonts w:ascii="Arial Narrow" w:hAnsi="Arial Narrow"/>
          <w:bCs/>
        </w:rPr>
        <w:t>b) není z více než 50 % přímo či nepřímo vlastněn některým ze subjektů uvedených v písmeni a), ani </w:t>
      </w:r>
    </w:p>
    <w:p w14:paraId="1722340B" w14:textId="77777777" w:rsidR="004522C5" w:rsidRDefault="004522C5" w:rsidP="004522C5">
      <w:pPr>
        <w:ind w:left="714" w:hanging="5"/>
        <w:jc w:val="both"/>
        <w:rPr>
          <w:rFonts w:ascii="Arial Narrow" w:hAnsi="Arial Narrow"/>
          <w:bCs/>
        </w:rPr>
      </w:pPr>
      <w:r w:rsidRPr="00F9430E">
        <w:rPr>
          <w:rFonts w:ascii="Arial Narrow" w:hAnsi="Arial Narrow"/>
          <w:bCs/>
        </w:rPr>
        <w:t>c) nejedná jménem nebo na pokyn některého ze subjektů uvedených v písmeni a) nebo b)</w:t>
      </w:r>
    </w:p>
    <w:p w14:paraId="16335A2C" w14:textId="77777777" w:rsidR="004522C5" w:rsidRPr="00F9430E" w:rsidRDefault="004522C5" w:rsidP="004522C5">
      <w:pPr>
        <w:ind w:left="714" w:hanging="5"/>
        <w:jc w:val="both"/>
        <w:rPr>
          <w:rFonts w:ascii="Arial Narrow" w:hAnsi="Arial Narrow"/>
          <w:bCs/>
          <w:sz w:val="10"/>
        </w:rPr>
      </w:pPr>
    </w:p>
    <w:p w14:paraId="4B170B19" w14:textId="77777777" w:rsidR="004522C5" w:rsidRPr="00F9430E" w:rsidRDefault="004522C5" w:rsidP="004522C5">
      <w:pPr>
        <w:ind w:left="714" w:hanging="357"/>
        <w:jc w:val="both"/>
        <w:rPr>
          <w:rFonts w:ascii="Arial Narrow" w:hAnsi="Arial Narrow"/>
          <w:bCs/>
        </w:rPr>
      </w:pPr>
      <w:r w:rsidRPr="00F9430E">
        <w:rPr>
          <w:rFonts w:ascii="Arial Narrow" w:hAnsi="Arial Narrow"/>
          <w:bCs/>
        </w:rPr>
        <w:t xml:space="preserve">- </w:t>
      </w:r>
      <w:r w:rsidRPr="00F9430E">
        <w:rPr>
          <w:rFonts w:ascii="Arial Narrow" w:hAnsi="Arial Narrow"/>
          <w:bCs/>
        </w:rPr>
        <w:tab/>
        <w:t>není osobou uvedenou v sankčním seznamu v příloze nařízení Rady (EU) č. 269/2014 ze dne 17. 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 některým představitelům Běloruska (ve znění pozdějších aktualizací);</w:t>
      </w:r>
    </w:p>
    <w:p w14:paraId="4E119200" w14:textId="77777777" w:rsidR="004522C5" w:rsidRPr="00F9430E" w:rsidRDefault="004522C5" w:rsidP="004522C5">
      <w:pPr>
        <w:ind w:left="714" w:hanging="357"/>
        <w:jc w:val="both"/>
        <w:rPr>
          <w:rFonts w:ascii="Arial Narrow" w:hAnsi="Arial Narrow"/>
          <w:bCs/>
          <w:sz w:val="10"/>
        </w:rPr>
      </w:pPr>
    </w:p>
    <w:p w14:paraId="131AF4A0" w14:textId="77777777" w:rsidR="004522C5" w:rsidRPr="00F9430E" w:rsidRDefault="004522C5" w:rsidP="004522C5">
      <w:pPr>
        <w:ind w:left="714" w:hanging="357"/>
        <w:jc w:val="both"/>
        <w:rPr>
          <w:rFonts w:ascii="Arial Narrow" w:hAnsi="Arial Narrow"/>
          <w:bCs/>
        </w:rPr>
      </w:pPr>
      <w:r w:rsidRPr="00F9430E">
        <w:rPr>
          <w:rFonts w:ascii="Arial Narrow" w:hAnsi="Arial Narrow"/>
          <w:bCs/>
        </w:rPr>
        <w:lastRenderedPageBreak/>
        <w:t xml:space="preserve">- </w:t>
      </w:r>
      <w:r w:rsidRPr="00F9430E">
        <w:rPr>
          <w:rFonts w:ascii="Arial Narrow" w:hAnsi="Arial Narrow"/>
          <w:bCs/>
        </w:rPr>
        <w:tab/>
        <w:t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 omezujících opatřeních vzhledem k činnostem narušujícím nebo ohrožujícím územní celistvost, svrchovanost a nezávislost Ukrajiny (ve znění pozdějších aktualizací) nebo nařízení Rady (ES) č. 765/2006 ze dne 18. května 2006 o omezujících opatřeních vůči prezidentu Lukašenkovi a některým představitelům Běloruska (ve znění pozdějších aktualizací).</w:t>
      </w:r>
    </w:p>
    <w:p w14:paraId="76926EE0" w14:textId="77777777" w:rsidR="000C6B52" w:rsidRPr="005C0D3E" w:rsidRDefault="000C6B52" w:rsidP="00603328">
      <w:pPr>
        <w:pStyle w:val="Odstavecseseznamem"/>
        <w:ind w:left="1770"/>
        <w:jc w:val="both"/>
        <w:rPr>
          <w:rFonts w:ascii="Arial Narrow" w:hAnsi="Arial Narrow" w:cs="Calibri"/>
          <w:szCs w:val="22"/>
        </w:rPr>
      </w:pPr>
    </w:p>
    <w:p w14:paraId="6AB49177" w14:textId="77777777" w:rsidR="000C6B52" w:rsidRDefault="000C6B52" w:rsidP="000C6B52">
      <w:pPr>
        <w:ind w:left="993" w:hanging="426"/>
        <w:jc w:val="both"/>
        <w:rPr>
          <w:rFonts w:ascii="Calibri" w:hAnsi="Calibri" w:cs="Calibri"/>
          <w:sz w:val="22"/>
          <w:szCs w:val="22"/>
        </w:rPr>
      </w:pPr>
    </w:p>
    <w:p w14:paraId="2C3D7971" w14:textId="77777777" w:rsidR="000C6B52" w:rsidRDefault="000C6B52" w:rsidP="000C6B5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D68BD84" w14:textId="77777777" w:rsidR="000C6B52" w:rsidRPr="005C0D3E" w:rsidRDefault="000C6B52" w:rsidP="000C6B52">
      <w:pPr>
        <w:jc w:val="both"/>
        <w:rPr>
          <w:rFonts w:ascii="Calibri" w:hAnsi="Calibri" w:cs="Calibri"/>
          <w:b/>
          <w:bCs/>
          <w:szCs w:val="22"/>
        </w:rPr>
      </w:pPr>
    </w:p>
    <w:p w14:paraId="463B4626" w14:textId="08040724" w:rsidR="005C0D3E" w:rsidRPr="005C0D3E" w:rsidRDefault="005C0D3E" w:rsidP="005C0D3E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  <w:sz w:val="24"/>
        </w:rPr>
      </w:pPr>
      <w:r w:rsidRPr="00E37A1F">
        <w:rPr>
          <w:rFonts w:ascii="Arial Narrow" w:hAnsi="Arial Narrow"/>
          <w:sz w:val="24"/>
        </w:rPr>
        <w:t xml:space="preserve">V </w:t>
      </w:r>
      <w:r w:rsidRPr="009C6E86">
        <w:rPr>
          <w:rStyle w:val="doplnuchazeChar"/>
          <w:rFonts w:ascii="Arial Narrow" w:eastAsia="Calibri" w:hAnsi="Arial Narrow"/>
          <w:sz w:val="24"/>
          <w:highlight w:val="yellow"/>
        </w:rPr>
        <w:t>[</w:t>
      </w:r>
      <w:r w:rsidRPr="009C6E86">
        <w:rPr>
          <w:rStyle w:val="doplnuchazeChar"/>
          <w:rFonts w:ascii="Arial Narrow" w:eastAsia="Calibri" w:hAnsi="Arial Narrow"/>
          <w:i/>
          <w:sz w:val="24"/>
          <w:highlight w:val="yellow"/>
        </w:rPr>
        <w:t>doplní účastník</w:t>
      </w:r>
      <w:r w:rsidRPr="009C6E86">
        <w:rPr>
          <w:rStyle w:val="doplnuchazeChar"/>
          <w:rFonts w:ascii="Arial Narrow" w:eastAsia="Calibri" w:hAnsi="Arial Narrow"/>
          <w:sz w:val="24"/>
          <w:highlight w:val="yellow"/>
        </w:rPr>
        <w:t>]</w:t>
      </w:r>
      <w:r w:rsidRPr="00E37A1F">
        <w:rPr>
          <w:rFonts w:ascii="Arial Narrow" w:hAnsi="Arial Narrow"/>
          <w:sz w:val="24"/>
        </w:rPr>
        <w:t xml:space="preserve"> dne </w:t>
      </w:r>
      <w:r w:rsidRPr="009C6E86">
        <w:rPr>
          <w:rStyle w:val="doplnuchazeChar"/>
          <w:rFonts w:ascii="Arial Narrow" w:eastAsia="Calibri" w:hAnsi="Arial Narrow"/>
          <w:sz w:val="24"/>
          <w:highlight w:val="yellow"/>
        </w:rPr>
        <w:t>[</w:t>
      </w:r>
      <w:r w:rsidRPr="009C6E86">
        <w:rPr>
          <w:rStyle w:val="doplnuchazeChar"/>
          <w:rFonts w:ascii="Arial Narrow" w:eastAsia="Calibri" w:hAnsi="Arial Narrow"/>
          <w:i/>
          <w:sz w:val="24"/>
          <w:highlight w:val="yellow"/>
        </w:rPr>
        <w:t>doplní účastník</w:t>
      </w:r>
      <w:r w:rsidRPr="009C6E86">
        <w:rPr>
          <w:rStyle w:val="doplnuchazeChar"/>
          <w:rFonts w:ascii="Arial Narrow" w:eastAsia="Calibri" w:hAnsi="Arial Narrow"/>
          <w:sz w:val="24"/>
          <w:highlight w:val="yellow"/>
        </w:rPr>
        <w:t>]</w:t>
      </w:r>
      <w:r w:rsidRPr="00E37A1F">
        <w:rPr>
          <w:rFonts w:ascii="Arial Narrow" w:hAnsi="Arial Narrow"/>
          <w:sz w:val="24"/>
        </w:rPr>
        <w:t xml:space="preserve"> 202</w:t>
      </w:r>
      <w:r w:rsidR="009C6E86">
        <w:rPr>
          <w:rFonts w:ascii="Arial Narrow" w:hAnsi="Arial Narrow"/>
          <w:sz w:val="24"/>
        </w:rPr>
        <w:t>6</w:t>
      </w:r>
    </w:p>
    <w:p w14:paraId="6AFEE76F" w14:textId="77777777" w:rsidR="005C0D3E" w:rsidRPr="005C0D3E" w:rsidRDefault="005C0D3E" w:rsidP="005C0D3E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  <w:sz w:val="24"/>
        </w:rPr>
      </w:pPr>
    </w:p>
    <w:p w14:paraId="5001800A" w14:textId="77777777" w:rsidR="005C0D3E" w:rsidRPr="005C0D3E" w:rsidRDefault="005C0D3E" w:rsidP="005C0D3E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  <w:sz w:val="24"/>
        </w:rPr>
      </w:pPr>
    </w:p>
    <w:p w14:paraId="6499DD11" w14:textId="77777777" w:rsidR="005C0D3E" w:rsidRPr="005C0D3E" w:rsidRDefault="005C0D3E" w:rsidP="005C0D3E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  <w:sz w:val="24"/>
        </w:rPr>
      </w:pPr>
    </w:p>
    <w:p w14:paraId="7DC2C26B" w14:textId="77777777" w:rsidR="005C0D3E" w:rsidRPr="005C0D3E" w:rsidRDefault="005C0D3E" w:rsidP="005C0D3E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  <w:sz w:val="24"/>
        </w:rPr>
      </w:pPr>
      <w:r w:rsidRPr="005C0D3E">
        <w:rPr>
          <w:rFonts w:ascii="Arial Narrow" w:hAnsi="Arial Narrow"/>
          <w:sz w:val="24"/>
        </w:rPr>
        <w:t>……………….………………………………………………</w:t>
      </w:r>
    </w:p>
    <w:p w14:paraId="33A97CA1" w14:textId="77777777" w:rsidR="005C0D3E" w:rsidRPr="00E37A1F" w:rsidRDefault="005C0D3E" w:rsidP="005C0D3E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  <w:rPr>
          <w:rFonts w:ascii="Arial Narrow" w:hAnsi="Arial Narrow"/>
          <w:sz w:val="24"/>
        </w:rPr>
      </w:pPr>
      <w:r w:rsidRPr="009C6E86">
        <w:rPr>
          <w:rStyle w:val="doplnuchazeChar"/>
          <w:rFonts w:ascii="Arial Narrow" w:eastAsia="Calibri" w:hAnsi="Arial Narrow"/>
          <w:sz w:val="24"/>
          <w:highlight w:val="yellow"/>
        </w:rPr>
        <w:t>[</w:t>
      </w:r>
      <w:r w:rsidRPr="009C6E86">
        <w:rPr>
          <w:rStyle w:val="doplnuchazeChar"/>
          <w:rFonts w:ascii="Arial Narrow" w:eastAsia="Calibri" w:hAnsi="Arial Narrow"/>
          <w:i/>
          <w:sz w:val="24"/>
          <w:highlight w:val="yellow"/>
        </w:rPr>
        <w:t>doplní účastník</w:t>
      </w:r>
      <w:r w:rsidRPr="009C6E86">
        <w:rPr>
          <w:rStyle w:val="doplnuchazeChar"/>
          <w:rFonts w:ascii="Arial Narrow" w:eastAsia="Calibri" w:hAnsi="Arial Narrow"/>
          <w:sz w:val="24"/>
          <w:highlight w:val="yellow"/>
        </w:rPr>
        <w:t>]</w:t>
      </w:r>
    </w:p>
    <w:p w14:paraId="081F0CC6" w14:textId="77777777" w:rsidR="005C0D3E" w:rsidRPr="005C0D3E" w:rsidRDefault="005C0D3E" w:rsidP="005C0D3E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  <w:rPr>
          <w:rFonts w:ascii="Arial Narrow" w:hAnsi="Arial Narrow"/>
          <w:sz w:val="4"/>
          <w:szCs w:val="2"/>
        </w:rPr>
      </w:pPr>
      <w:r w:rsidRPr="00E37A1F">
        <w:rPr>
          <w:rFonts w:ascii="Arial Narrow" w:hAnsi="Arial Narrow"/>
          <w:sz w:val="24"/>
        </w:rPr>
        <w:t>Jméno, funkce a podpis oprávněné osoby</w:t>
      </w:r>
    </w:p>
    <w:p w14:paraId="2A39CB11" w14:textId="77777777" w:rsidR="008E07B5" w:rsidRPr="005C0D3E" w:rsidRDefault="008E07B5" w:rsidP="000C6B52">
      <w:pPr>
        <w:rPr>
          <w:sz w:val="28"/>
        </w:rPr>
      </w:pPr>
    </w:p>
    <w:sectPr w:rsidR="008E07B5" w:rsidRPr="005C0D3E" w:rsidSect="009C35A5">
      <w:headerReference w:type="default" r:id="rId7"/>
      <w:pgSz w:w="11906" w:h="16838"/>
      <w:pgMar w:top="1417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5FE37" w14:textId="77777777" w:rsidR="00856AF7" w:rsidRDefault="00856AF7" w:rsidP="00F27C4A">
      <w:r>
        <w:separator/>
      </w:r>
    </w:p>
  </w:endnote>
  <w:endnote w:type="continuationSeparator" w:id="0">
    <w:p w14:paraId="0C3C80DC" w14:textId="77777777" w:rsidR="00856AF7" w:rsidRDefault="00856AF7" w:rsidP="00F27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BF74D" w14:textId="77777777" w:rsidR="00856AF7" w:rsidRDefault="00856AF7" w:rsidP="00F27C4A">
      <w:r>
        <w:separator/>
      </w:r>
    </w:p>
  </w:footnote>
  <w:footnote w:type="continuationSeparator" w:id="0">
    <w:p w14:paraId="4198C95F" w14:textId="77777777" w:rsidR="00856AF7" w:rsidRDefault="00856AF7" w:rsidP="00F27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4C8B9" w14:textId="77777777" w:rsidR="00F27C4A" w:rsidRPr="00FB0C47" w:rsidRDefault="00F27C4A" w:rsidP="00F27C4A">
    <w:pPr>
      <w:pStyle w:val="Zhlav"/>
      <w:jc w:val="right"/>
      <w:rPr>
        <w:noProof/>
      </w:rPr>
    </w:pPr>
    <w:r>
      <w:rPr>
        <w:rFonts w:ascii="Calibri" w:hAnsi="Calibri"/>
        <w:b/>
      </w:rPr>
      <w:tab/>
    </w:r>
    <w:r>
      <w:rPr>
        <w:rFonts w:ascii="Calibri" w:hAnsi="Calibri"/>
        <w:b/>
      </w:rPr>
      <w:tab/>
      <w:t xml:space="preserve">        </w:t>
    </w:r>
    <w:r w:rsidR="005316E1">
      <w:rPr>
        <w:rFonts w:ascii="Calibri" w:hAnsi="Calibri"/>
        <w:b/>
      </w:rPr>
      <w:t xml:space="preserve">Příloha č. </w:t>
    </w:r>
    <w:r w:rsidR="005352C8">
      <w:rPr>
        <w:rFonts w:ascii="Calibri" w:hAnsi="Calibri"/>
        <w:b/>
      </w:rPr>
      <w:t>2</w:t>
    </w:r>
    <w:r w:rsidRPr="00C51816">
      <w:rPr>
        <w:rFonts w:ascii="Calibri" w:hAnsi="Calibri"/>
        <w:b/>
      </w:rPr>
      <w:t xml:space="preserve"> ZD </w:t>
    </w:r>
  </w:p>
  <w:p w14:paraId="14F54AEF" w14:textId="77777777" w:rsidR="00F27C4A" w:rsidRDefault="00F27C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5CBA"/>
    <w:multiLevelType w:val="hybridMultilevel"/>
    <w:tmpl w:val="14C89F36"/>
    <w:lvl w:ilvl="0" w:tplc="448AB796">
      <w:start w:val="1"/>
      <w:numFmt w:val="bullet"/>
      <w:lvlText w:val="&gt;"/>
      <w:lvlJc w:val="left"/>
      <w:pPr>
        <w:ind w:left="720" w:hanging="360"/>
      </w:pPr>
      <w:rPr>
        <w:rFonts w:ascii="Courier New" w:hAnsi="Courier New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3BD363D"/>
    <w:multiLevelType w:val="hybridMultilevel"/>
    <w:tmpl w:val="E1CC14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BE376C"/>
    <w:multiLevelType w:val="hybridMultilevel"/>
    <w:tmpl w:val="A78C2940"/>
    <w:lvl w:ilvl="0" w:tplc="708AB76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2A1566"/>
    <w:multiLevelType w:val="hybridMultilevel"/>
    <w:tmpl w:val="759EA3BE"/>
    <w:lvl w:ilvl="0" w:tplc="F300CFCC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2511E"/>
    <w:multiLevelType w:val="hybridMultilevel"/>
    <w:tmpl w:val="14EE4924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715228425">
    <w:abstractNumId w:val="2"/>
  </w:num>
  <w:num w:numId="2" w16cid:durableId="1337419673">
    <w:abstractNumId w:val="0"/>
  </w:num>
  <w:num w:numId="3" w16cid:durableId="6836654">
    <w:abstractNumId w:val="5"/>
  </w:num>
  <w:num w:numId="4" w16cid:durableId="1013186842">
    <w:abstractNumId w:val="1"/>
  </w:num>
  <w:num w:numId="5" w16cid:durableId="1470977645">
    <w:abstractNumId w:val="3"/>
  </w:num>
  <w:num w:numId="6" w16cid:durableId="5981768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C4A"/>
    <w:rsid w:val="00040053"/>
    <w:rsid w:val="0007354A"/>
    <w:rsid w:val="000736EC"/>
    <w:rsid w:val="0008613A"/>
    <w:rsid w:val="000A10BC"/>
    <w:rsid w:val="000C6B52"/>
    <w:rsid w:val="000D3A33"/>
    <w:rsid w:val="000E484C"/>
    <w:rsid w:val="000F4722"/>
    <w:rsid w:val="00125135"/>
    <w:rsid w:val="00145BBF"/>
    <w:rsid w:val="001946B3"/>
    <w:rsid w:val="00195DA9"/>
    <w:rsid w:val="001A1141"/>
    <w:rsid w:val="001A3CA6"/>
    <w:rsid w:val="001C0FF1"/>
    <w:rsid w:val="001D382E"/>
    <w:rsid w:val="001D5850"/>
    <w:rsid w:val="00217551"/>
    <w:rsid w:val="00235096"/>
    <w:rsid w:val="00294BAD"/>
    <w:rsid w:val="002B4B42"/>
    <w:rsid w:val="002C6683"/>
    <w:rsid w:val="002D5AC1"/>
    <w:rsid w:val="002F1A54"/>
    <w:rsid w:val="00301829"/>
    <w:rsid w:val="00323DB4"/>
    <w:rsid w:val="00347BF5"/>
    <w:rsid w:val="00383702"/>
    <w:rsid w:val="003843DC"/>
    <w:rsid w:val="0038707B"/>
    <w:rsid w:val="003A0C82"/>
    <w:rsid w:val="003C3258"/>
    <w:rsid w:val="003E3A24"/>
    <w:rsid w:val="004104E5"/>
    <w:rsid w:val="004120CF"/>
    <w:rsid w:val="00432A63"/>
    <w:rsid w:val="00443745"/>
    <w:rsid w:val="004522C5"/>
    <w:rsid w:val="004529FA"/>
    <w:rsid w:val="00466276"/>
    <w:rsid w:val="004763C8"/>
    <w:rsid w:val="0049488E"/>
    <w:rsid w:val="004A6D27"/>
    <w:rsid w:val="004A6DBF"/>
    <w:rsid w:val="004C447C"/>
    <w:rsid w:val="004E70AA"/>
    <w:rsid w:val="005316E1"/>
    <w:rsid w:val="005352C8"/>
    <w:rsid w:val="00561990"/>
    <w:rsid w:val="00571D65"/>
    <w:rsid w:val="00576CCE"/>
    <w:rsid w:val="00581F49"/>
    <w:rsid w:val="00586518"/>
    <w:rsid w:val="005A0BF7"/>
    <w:rsid w:val="005C0D3E"/>
    <w:rsid w:val="005D2AF7"/>
    <w:rsid w:val="005D3606"/>
    <w:rsid w:val="005E1C2B"/>
    <w:rsid w:val="00601C24"/>
    <w:rsid w:val="00603328"/>
    <w:rsid w:val="006528E7"/>
    <w:rsid w:val="00662845"/>
    <w:rsid w:val="0068169B"/>
    <w:rsid w:val="006A475A"/>
    <w:rsid w:val="006C22C0"/>
    <w:rsid w:val="006D404A"/>
    <w:rsid w:val="006E6624"/>
    <w:rsid w:val="00734347"/>
    <w:rsid w:val="007510C2"/>
    <w:rsid w:val="007835F7"/>
    <w:rsid w:val="00791B54"/>
    <w:rsid w:val="00796F14"/>
    <w:rsid w:val="007A4E91"/>
    <w:rsid w:val="00800E49"/>
    <w:rsid w:val="00824142"/>
    <w:rsid w:val="00832943"/>
    <w:rsid w:val="008440F5"/>
    <w:rsid w:val="008469B2"/>
    <w:rsid w:val="00856AF7"/>
    <w:rsid w:val="008749D3"/>
    <w:rsid w:val="008918E0"/>
    <w:rsid w:val="008C5212"/>
    <w:rsid w:val="008C66D7"/>
    <w:rsid w:val="008D1ADF"/>
    <w:rsid w:val="008E07B5"/>
    <w:rsid w:val="008F0769"/>
    <w:rsid w:val="009179EC"/>
    <w:rsid w:val="00942EBC"/>
    <w:rsid w:val="009908EA"/>
    <w:rsid w:val="009A7FB0"/>
    <w:rsid w:val="009B678E"/>
    <w:rsid w:val="009C35A5"/>
    <w:rsid w:val="009C6E86"/>
    <w:rsid w:val="009E2AB8"/>
    <w:rsid w:val="009F2AC3"/>
    <w:rsid w:val="009F6CFD"/>
    <w:rsid w:val="00A01160"/>
    <w:rsid w:val="00A14BD5"/>
    <w:rsid w:val="00A22797"/>
    <w:rsid w:val="00A40B75"/>
    <w:rsid w:val="00A80A06"/>
    <w:rsid w:val="00AD1E74"/>
    <w:rsid w:val="00B03972"/>
    <w:rsid w:val="00B055EB"/>
    <w:rsid w:val="00B113B6"/>
    <w:rsid w:val="00B44344"/>
    <w:rsid w:val="00B45981"/>
    <w:rsid w:val="00B64B95"/>
    <w:rsid w:val="00B6717B"/>
    <w:rsid w:val="00BD4292"/>
    <w:rsid w:val="00C141C0"/>
    <w:rsid w:val="00C216DD"/>
    <w:rsid w:val="00CB4A99"/>
    <w:rsid w:val="00CB64E2"/>
    <w:rsid w:val="00CF6567"/>
    <w:rsid w:val="00D059F3"/>
    <w:rsid w:val="00D217DA"/>
    <w:rsid w:val="00D378D6"/>
    <w:rsid w:val="00D52F7C"/>
    <w:rsid w:val="00D72C34"/>
    <w:rsid w:val="00D87907"/>
    <w:rsid w:val="00DC3DD8"/>
    <w:rsid w:val="00DF2958"/>
    <w:rsid w:val="00E01CB8"/>
    <w:rsid w:val="00E07331"/>
    <w:rsid w:val="00E22099"/>
    <w:rsid w:val="00E37A1F"/>
    <w:rsid w:val="00E854E7"/>
    <w:rsid w:val="00E95A12"/>
    <w:rsid w:val="00E96160"/>
    <w:rsid w:val="00EE532A"/>
    <w:rsid w:val="00EF1FB8"/>
    <w:rsid w:val="00EF4EAE"/>
    <w:rsid w:val="00F27C4A"/>
    <w:rsid w:val="00F327FC"/>
    <w:rsid w:val="00F5218B"/>
    <w:rsid w:val="00F66F07"/>
    <w:rsid w:val="00F86A5E"/>
    <w:rsid w:val="00FA2728"/>
    <w:rsid w:val="00FC64D4"/>
    <w:rsid w:val="00FF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BFDB1B8"/>
  <w15:chartTrackingRefBased/>
  <w15:docId w15:val="{7B424F7F-D739-4635-8BDC-3399ED187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7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Styl2"/>
    <w:link w:val="Nadpis1Char"/>
    <w:uiPriority w:val="99"/>
    <w:qFormat/>
    <w:rsid w:val="005C0D3E"/>
    <w:pPr>
      <w:keepNext/>
      <w:keepLines/>
      <w:numPr>
        <w:numId w:val="4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 w:line="276" w:lineRule="auto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0D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27C4A"/>
    <w:pPr>
      <w:jc w:val="center"/>
    </w:pPr>
    <w:rPr>
      <w:b/>
      <w:bCs/>
      <w:sz w:val="40"/>
      <w:u w:val="single"/>
    </w:rPr>
  </w:style>
  <w:style w:type="character" w:customStyle="1" w:styleId="NzevChar">
    <w:name w:val="Název Char"/>
    <w:basedOn w:val="Standardnpsmoodstavce"/>
    <w:link w:val="Nzev"/>
    <w:rsid w:val="00F27C4A"/>
    <w:rPr>
      <w:rFonts w:ascii="Times New Roman" w:eastAsia="Times New Roman" w:hAnsi="Times New Roman" w:cs="Times New Roman"/>
      <w:b/>
      <w:bCs/>
      <w:sz w:val="40"/>
      <w:szCs w:val="24"/>
      <w:u w:val="single"/>
      <w:lang w:eastAsia="cs-CZ"/>
    </w:rPr>
  </w:style>
  <w:style w:type="paragraph" w:styleId="Bezmezer">
    <w:name w:val="No Spacing"/>
    <w:uiPriority w:val="1"/>
    <w:qFormat/>
    <w:rsid w:val="00F27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F27C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7C4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27C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7C4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1">
    <w:name w:val="Normální1"/>
    <w:basedOn w:val="Normln"/>
    <w:rsid w:val="005316E1"/>
    <w:pPr>
      <w:widowControl w:val="0"/>
      <w:spacing w:line="261" w:lineRule="auto"/>
    </w:pPr>
    <w:rPr>
      <w:noProof/>
      <w:color w:val="000000"/>
      <w:szCs w:val="20"/>
    </w:rPr>
  </w:style>
  <w:style w:type="paragraph" w:customStyle="1" w:styleId="Zkladntextodsazen31">
    <w:name w:val="Základní text odsazený 31"/>
    <w:rsid w:val="005316E1"/>
    <w:pPr>
      <w:widowControl w:val="0"/>
      <w:suppressAutoHyphens/>
      <w:spacing w:after="120" w:line="240" w:lineRule="auto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Odstavecseseznamem">
    <w:name w:val="List Paragraph"/>
    <w:basedOn w:val="Normln"/>
    <w:uiPriority w:val="34"/>
    <w:qFormat/>
    <w:rsid w:val="000C6B52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749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49D3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5C0D3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uiPriority w:val="99"/>
    <w:qFormat/>
    <w:rsid w:val="005C0D3E"/>
    <w:pPr>
      <w:numPr>
        <w:ilvl w:val="2"/>
        <w:numId w:val="4"/>
      </w:numPr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locked/>
    <w:rsid w:val="005C0D3E"/>
    <w:rPr>
      <w:rFonts w:ascii="Arial" w:eastAsia="Calibri" w:hAnsi="Arial" w:cs="Arial"/>
      <w:lang w:eastAsia="cs-CZ"/>
    </w:rPr>
  </w:style>
  <w:style w:type="paragraph" w:customStyle="1" w:styleId="Psmena">
    <w:name w:val="Písmena"/>
    <w:qFormat/>
    <w:rsid w:val="005C0D3E"/>
    <w:pPr>
      <w:numPr>
        <w:ilvl w:val="3"/>
        <w:numId w:val="4"/>
      </w:numPr>
      <w:spacing w:after="0" w:line="276" w:lineRule="auto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uiPriority w:val="99"/>
    <w:qFormat/>
    <w:rsid w:val="005C0D3E"/>
    <w:pPr>
      <w:keepLines w:val="0"/>
      <w:numPr>
        <w:ilvl w:val="1"/>
        <w:numId w:val="4"/>
      </w:numPr>
      <w:tabs>
        <w:tab w:val="num" w:pos="360"/>
      </w:tabs>
      <w:spacing w:before="240" w:after="120" w:line="276" w:lineRule="auto"/>
      <w:ind w:left="0" w:firstLine="0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  <w:lang w:eastAsia="en-US"/>
    </w:rPr>
  </w:style>
  <w:style w:type="paragraph" w:customStyle="1" w:styleId="Nadpisedit">
    <w:name w:val="Nadpis_edit"/>
    <w:basedOn w:val="Nadpis1"/>
    <w:link w:val="NadpiseditChar"/>
    <w:qFormat/>
    <w:rsid w:val="005C0D3E"/>
    <w:pPr>
      <w:numPr>
        <w:numId w:val="0"/>
      </w:numPr>
      <w:spacing w:before="0"/>
      <w:jc w:val="center"/>
    </w:pPr>
  </w:style>
  <w:style w:type="character" w:customStyle="1" w:styleId="NadpiseditChar">
    <w:name w:val="Nadpis_edit Char"/>
    <w:basedOn w:val="Nadpis1Char"/>
    <w:link w:val="Nadpisedit"/>
    <w:rsid w:val="005C0D3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0D3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customStyle="1" w:styleId="doplnuchaze">
    <w:name w:val="doplní uchazeč"/>
    <w:basedOn w:val="Normln"/>
    <w:link w:val="doplnuchazeChar"/>
    <w:rsid w:val="005C0D3E"/>
    <w:pPr>
      <w:spacing w:after="120" w:line="280" w:lineRule="exact"/>
      <w:jc w:val="center"/>
    </w:pPr>
    <w:rPr>
      <w:rFonts w:ascii="Calibri" w:hAnsi="Calibri"/>
      <w:b/>
      <w:sz w:val="20"/>
      <w:szCs w:val="20"/>
    </w:rPr>
  </w:style>
  <w:style w:type="character" w:customStyle="1" w:styleId="doplnuchazeChar">
    <w:name w:val="doplní uchazeč Char"/>
    <w:link w:val="doplnuchaze"/>
    <w:locked/>
    <w:rsid w:val="005C0D3E"/>
    <w:rPr>
      <w:rFonts w:ascii="Calibri" w:eastAsia="Times New Roman" w:hAnsi="Calibri" w:cs="Times New Roman"/>
      <w:b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2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Tomáš Kytlík</cp:lastModifiedBy>
  <cp:revision>3</cp:revision>
  <dcterms:created xsi:type="dcterms:W3CDTF">2024-02-09T07:40:00Z</dcterms:created>
  <dcterms:modified xsi:type="dcterms:W3CDTF">2026-02-19T11:29:00Z</dcterms:modified>
</cp:coreProperties>
</file>